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80427" w14:textId="35DB8BB6" w:rsidR="00B560E7" w:rsidRPr="0096332C" w:rsidRDefault="0080395B" w:rsidP="0080395B">
      <w:pPr>
        <w:pStyle w:val="Heading3"/>
        <w:numPr>
          <w:ilvl w:val="0"/>
          <w:numId w:val="1"/>
        </w:numPr>
        <w:shd w:val="clear" w:color="auto" w:fill="FFFFFF" w:themeFill="background1"/>
        <w:spacing w:before="0" w:after="315"/>
        <w:rPr>
          <w:rFonts w:ascii="Poppins" w:hAnsi="Poppins" w:cs="Poppins"/>
          <w:color w:val="auto"/>
          <w:sz w:val="22"/>
          <w:szCs w:val="22"/>
        </w:rPr>
      </w:pPr>
      <w:r w:rsidRPr="0096332C">
        <w:rPr>
          <w:rFonts w:ascii="Poppins" w:hAnsi="Poppins"/>
          <w:b/>
          <w:color w:val="auto"/>
          <w:sz w:val="22"/>
        </w:rPr>
        <w:t>Registo online</w:t>
      </w:r>
      <w:r w:rsidRPr="0096332C">
        <w:rPr>
          <w:rFonts w:ascii="Poppins" w:hAnsi="Poppins"/>
          <w:b/>
          <w:color w:val="auto"/>
          <w:sz w:val="22"/>
        </w:rPr>
        <w:tab/>
      </w:r>
    </w:p>
    <w:p w14:paraId="7E083515" w14:textId="7EB33BF0" w:rsidR="00D60046" w:rsidRPr="0096332C" w:rsidRDefault="00D60046" w:rsidP="2848462D">
      <w:pPr>
        <w:shd w:val="clear" w:color="auto" w:fill="FFFFFF" w:themeFill="background1"/>
        <w:spacing w:after="0"/>
        <w:rPr>
          <w:rFonts w:ascii="Poppins" w:eastAsia="Poppins" w:hAnsi="Poppins" w:cs="Poppins"/>
          <w:sz w:val="22"/>
          <w:szCs w:val="22"/>
        </w:rPr>
      </w:pPr>
      <w:hyperlink r:id="rId10" w:history="1">
        <w:r w:rsidRPr="0096332C">
          <w:rPr>
            <w:rStyle w:val="Hyperlink"/>
            <w:rFonts w:ascii="Poppins" w:hAnsi="Poppins"/>
            <w:color w:val="auto"/>
            <w:sz w:val="22"/>
          </w:rPr>
          <w:t>https://www.girlguiding.org.uk/get-involved/become-a-volunteer/register-to-volunteer/</w:t>
        </w:r>
      </w:hyperlink>
    </w:p>
    <w:p w14:paraId="27D21489" w14:textId="77777777" w:rsidR="00D60046" w:rsidRPr="0096332C" w:rsidRDefault="00D60046" w:rsidP="2848462D">
      <w:pPr>
        <w:shd w:val="clear" w:color="auto" w:fill="FFFFFF" w:themeFill="background1"/>
        <w:spacing w:after="0"/>
        <w:rPr>
          <w:rFonts w:ascii="Poppins" w:eastAsia="Poppins" w:hAnsi="Poppins" w:cs="Poppins"/>
          <w:sz w:val="22"/>
          <w:szCs w:val="22"/>
        </w:rPr>
      </w:pPr>
    </w:p>
    <w:p w14:paraId="55E03BEF" w14:textId="428B88B4" w:rsidR="00B560E7" w:rsidRPr="0096332C" w:rsidRDefault="4902D5C2" w:rsidP="2848462D">
      <w:pPr>
        <w:shd w:val="clear" w:color="auto" w:fill="FFFFFF" w:themeFill="background1"/>
        <w:spacing w:after="0"/>
        <w:rPr>
          <w:rFonts w:ascii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>Irá receber um e-mail de confirmação logo após o registo com instruções sobre como configurar a sua conta de voluntária no nosso sistema de membros GO. Se não receber este e-mail, verifique a sua pasta de junk email.</w:t>
      </w:r>
    </w:p>
    <w:p w14:paraId="3C2C1249" w14:textId="5F5268E9" w:rsidR="00B560E7" w:rsidRPr="0096332C" w:rsidRDefault="4902D5C2" w:rsidP="00BC1149">
      <w:pPr>
        <w:spacing w:after="0"/>
        <w:ind w:right="835"/>
        <w:rPr>
          <w:rFonts w:ascii="Poppins" w:eastAsia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 xml:space="preserve">Uma das nossas maravilhosas voluntárias locais irá contactá-la no período de uma semana, no entanto, pode demorar mais tempo. As voluntárias locais serão o seu principal contacto no início e estarão disponíveis para a apoiar e ajudar a encontrar a função adequada para si. Podem dar-lhe mais informações sobre o Girlguiding na sua área local e sobre o processo de adesão para voluntárias. Durante este chat, pode dizer-lhes como gostaria de participar e quanto tempo tem disponível. </w:t>
      </w:r>
    </w:p>
    <w:p w14:paraId="254610A5" w14:textId="33FA4B28" w:rsidR="00B560E7" w:rsidRPr="0096332C" w:rsidRDefault="4902D5C2" w:rsidP="2848462D">
      <w:pPr>
        <w:pStyle w:val="Heading3"/>
        <w:shd w:val="clear" w:color="auto" w:fill="FFFFFF" w:themeFill="background1"/>
        <w:spacing w:before="315" w:after="315"/>
        <w:rPr>
          <w:rFonts w:ascii="Poppins" w:hAnsi="Poppins" w:cs="Poppins"/>
          <w:color w:val="auto"/>
          <w:sz w:val="22"/>
          <w:szCs w:val="22"/>
        </w:rPr>
      </w:pPr>
      <w:r w:rsidRPr="0096332C">
        <w:rPr>
          <w:rFonts w:ascii="Poppins" w:hAnsi="Poppins"/>
          <w:b/>
          <w:color w:val="auto"/>
          <w:sz w:val="22"/>
        </w:rPr>
        <w:t>2. Visite uma unidade ou conheça a sua equipa local</w:t>
      </w:r>
    </w:p>
    <w:p w14:paraId="34A33EEC" w14:textId="1BE8CCA6" w:rsidR="00B560E7" w:rsidRPr="0096332C" w:rsidRDefault="4902D5C2" w:rsidP="2848462D">
      <w:pPr>
        <w:shd w:val="clear" w:color="auto" w:fill="FFFFFF" w:themeFill="background1"/>
        <w:spacing w:after="0"/>
        <w:rPr>
          <w:rFonts w:ascii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 xml:space="preserve">As unidades são os grupos de raparigas que se reúnem frequentemente na sua comunidade, lideradas por voluntárias. Se planeia ser </w:t>
      </w:r>
      <w:hyperlink r:id="rId11">
        <w:r w:rsidRPr="0096332C">
          <w:rPr>
            <w:rStyle w:val="Hyperlink"/>
            <w:rFonts w:ascii="Poppins" w:hAnsi="Poppins"/>
            <w:color w:val="auto"/>
            <w:sz w:val="22"/>
            <w:u w:val="none"/>
          </w:rPr>
          <w:t>voluntária com raparigas</w:t>
        </w:r>
      </w:hyperlink>
      <w:r w:rsidRPr="0096332C">
        <w:rPr>
          <w:rFonts w:ascii="Poppins" w:hAnsi="Poppins"/>
          <w:sz w:val="22"/>
        </w:rPr>
        <w:t xml:space="preserve"> em reuniões frequentes, o seu contacto local pode organizar-lhe uma visita experimental a uma reunião da unidade. É uma excelente forma de ter uma ideia de como as reuniões são realizadas, conversar com outras voluntárias e observar a diversão em ação!</w:t>
      </w:r>
    </w:p>
    <w:p w14:paraId="2B918C98" w14:textId="47B3CDCD" w:rsidR="00B560E7" w:rsidRPr="0096332C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 xml:space="preserve">Pode visitar uma unidade até 4 vezes antes de iniciar as suas verificações para recrutamento. E não precisa de ficar com a primeira unidade que visitar - o seu contacto local pode organizar-lhe a visita de modo a que experimente diferentes secções e grupos até encontrar o mais adequado para si. </w:t>
      </w:r>
    </w:p>
    <w:p w14:paraId="240A5EC7" w14:textId="3A4FDCF9" w:rsidR="00B560E7" w:rsidRPr="0096332C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>Em Inglaterra, País de Gales, Irlanda do Norte e Territórios Britânicos Ultramarinos, pode participar nas atividades da reunião da unidade, no entanto, será sempre supervisionado por outra voluntária.</w:t>
      </w:r>
    </w:p>
    <w:p w14:paraId="3FD3C92E" w14:textId="486FD136" w:rsidR="00B560E7" w:rsidRPr="0096332C" w:rsidRDefault="4902D5C2" w:rsidP="009E71A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 xml:space="preserve">Na Escócia, existem algumas regras diferentes relativas a estas visitas. Não é permitido participar ativamente nas reuniões da unidade até que a sua verificação de </w:t>
      </w:r>
      <w:r w:rsidRPr="0096332C">
        <w:rPr>
          <w:rFonts w:ascii="Poppins" w:hAnsi="Poppins"/>
          <w:sz w:val="22"/>
        </w:rPr>
        <w:lastRenderedPageBreak/>
        <w:t>antecedentes seja concluída e confirmada como satisfatória. Ainda assim, pode participar em até 4 reuniões da unidade para descobrir como funciona o guidismo, no entanto, apenas como observador. Isto deve-se às diferenças nas regras de verificação de antecedentes na Escócia.</w:t>
      </w:r>
    </w:p>
    <w:p w14:paraId="00AC5598" w14:textId="7BE64819" w:rsidR="00B560E7" w:rsidRPr="0096332C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 xml:space="preserve">Se pretender ser </w:t>
      </w:r>
      <w:hyperlink r:id="rId12">
        <w:r w:rsidRPr="0096332C">
          <w:rPr>
            <w:rStyle w:val="Hyperlink"/>
            <w:rFonts w:ascii="Poppins" w:hAnsi="Poppins"/>
            <w:color w:val="auto"/>
            <w:sz w:val="22"/>
            <w:u w:val="none"/>
          </w:rPr>
          <w:t>voluntária nos bastidores</w:t>
        </w:r>
      </w:hyperlink>
      <w:r w:rsidRPr="0096332C">
        <w:rPr>
          <w:rFonts w:ascii="Poppins" w:hAnsi="Poppins"/>
          <w:sz w:val="22"/>
        </w:rPr>
        <w:t xml:space="preserve"> ou numa base pontual, o seu contacto local pode colocá-la em contacto com outras voluntárias locais que poderá apoiar. É uma excelente forma de os conhecer e de descobrir como as suas competências e interesses podem ajudar o guidismo na sua área local.</w:t>
      </w:r>
    </w:p>
    <w:p w14:paraId="60D6B759" w14:textId="63E1AC85" w:rsidR="00B560E7" w:rsidRPr="0096332C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 xml:space="preserve">Não precisa de ficar com a primeira equipa local que conhecer, o seu contacto local pode organizar-lhe a visita de modo a que conheça diferentes equipas locais até encontrar a mais adequada para si. </w:t>
      </w:r>
    </w:p>
    <w:p w14:paraId="79F2F484" w14:textId="7AFF6693" w:rsidR="00B560E7" w:rsidRPr="0096332C" w:rsidRDefault="4902D5C2" w:rsidP="2848462D">
      <w:pPr>
        <w:pStyle w:val="Heading3"/>
        <w:shd w:val="clear" w:color="auto" w:fill="FFFFFF" w:themeFill="background1"/>
        <w:spacing w:before="315" w:after="315"/>
        <w:rPr>
          <w:rFonts w:ascii="Poppins" w:hAnsi="Poppins" w:cs="Poppins"/>
          <w:color w:val="auto"/>
          <w:sz w:val="22"/>
          <w:szCs w:val="22"/>
        </w:rPr>
      </w:pPr>
      <w:r w:rsidRPr="0096332C">
        <w:rPr>
          <w:rFonts w:ascii="Poppins" w:hAnsi="Poppins"/>
          <w:b/>
          <w:color w:val="auto"/>
          <w:sz w:val="22"/>
        </w:rPr>
        <w:t xml:space="preserve">3. Verificações para recrutamento </w:t>
      </w:r>
    </w:p>
    <w:p w14:paraId="5C5FA779" w14:textId="6A2BFA9D" w:rsidR="00B560E7" w:rsidRPr="0096332C" w:rsidRDefault="4902D5C2" w:rsidP="2848462D">
      <w:pPr>
        <w:shd w:val="clear" w:color="auto" w:fill="FFFFFF" w:themeFill="background1"/>
        <w:spacing w:after="0"/>
        <w:rPr>
          <w:rFonts w:ascii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>Para manter os nossos membros seguros, qualquer pessoa com mais de 18 anos de idade que pretenda ser voluntária do Girlguiding deve concluir as verificações para recrutamento relevantes para a função a que se candidata. Isto inclui </w:t>
      </w:r>
      <w:hyperlink r:id="rId13">
        <w:r w:rsidRPr="0096332C">
          <w:rPr>
            <w:rStyle w:val="Hyperlink"/>
            <w:rFonts w:ascii="Poppins" w:hAnsi="Poppins"/>
            <w:color w:val="auto"/>
            <w:sz w:val="22"/>
            <w:u w:val="none"/>
          </w:rPr>
          <w:t>verificações de referências e pode incluir verificações de antecedentes criminais</w:t>
        </w:r>
      </w:hyperlink>
      <w:r w:rsidRPr="0096332C">
        <w:rPr>
          <w:rFonts w:ascii="Poppins" w:hAnsi="Poppins"/>
          <w:sz w:val="22"/>
        </w:rPr>
        <w:t xml:space="preserve"> , se a sua função envolver o contacto frequente ou pernoitar num evento com raparigas. </w:t>
      </w:r>
    </w:p>
    <w:p w14:paraId="504EDA1C" w14:textId="78027EED" w:rsidR="00B560E7" w:rsidRPr="0096332C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>O seu contacto local para voluntárias poderá aconselhá-la sobre as verificações necessárias para as diferentes funções e iniciar este processo quando tiver escolhido a função adequada para si.</w:t>
      </w:r>
    </w:p>
    <w:p w14:paraId="661D0452" w14:textId="51C79DC7" w:rsidR="00B560E7" w:rsidRPr="0096332C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>Consulte o nosso </w:t>
      </w:r>
      <w:hyperlink r:id="rId14">
        <w:r w:rsidRPr="0096332C">
          <w:rPr>
            <w:rStyle w:val="Hyperlink"/>
            <w:rFonts w:ascii="Poppins" w:hAnsi="Poppins"/>
            <w:color w:val="auto"/>
            <w:sz w:val="22"/>
            <w:u w:val="none"/>
          </w:rPr>
          <w:t>procedimento de recrutamento e de seleção</w:t>
        </w:r>
      </w:hyperlink>
      <w:r w:rsidRPr="0096332C">
        <w:rPr>
          <w:rFonts w:ascii="Poppins" w:hAnsi="Poppins"/>
          <w:sz w:val="22"/>
        </w:rPr>
        <w:t xml:space="preserve"> se quiser obter mais informações sobre as verificações que fazemos. A tabela na nossa </w:t>
      </w:r>
      <w:hyperlink r:id="rId15">
        <w:r w:rsidRPr="0096332C">
          <w:rPr>
            <w:rStyle w:val="Hyperlink"/>
            <w:rFonts w:ascii="Poppins" w:hAnsi="Poppins"/>
            <w:color w:val="auto"/>
            <w:sz w:val="22"/>
            <w:u w:val="none"/>
          </w:rPr>
          <w:t>página de requisitos de funções</w:t>
        </w:r>
      </w:hyperlink>
      <w:r w:rsidRPr="0096332C">
        <w:rPr>
          <w:rFonts w:ascii="Poppins" w:hAnsi="Poppins"/>
          <w:sz w:val="22"/>
        </w:rPr>
        <w:t xml:space="preserve"> apresenta as diferentes funções disponíveis e as verificações e formação necessárias.</w:t>
      </w:r>
    </w:p>
    <w:p w14:paraId="7DD72238" w14:textId="630C13FE" w:rsidR="00B560E7" w:rsidRPr="0096332C" w:rsidRDefault="4902D5C2" w:rsidP="2848462D">
      <w:pPr>
        <w:pStyle w:val="Heading3"/>
        <w:shd w:val="clear" w:color="auto" w:fill="FFFFFF" w:themeFill="background1"/>
        <w:spacing w:before="315" w:after="315"/>
        <w:rPr>
          <w:rFonts w:ascii="Poppins" w:hAnsi="Poppins" w:cs="Poppins"/>
          <w:color w:val="auto"/>
          <w:sz w:val="22"/>
          <w:szCs w:val="22"/>
        </w:rPr>
      </w:pPr>
      <w:r w:rsidRPr="0096332C">
        <w:rPr>
          <w:rFonts w:ascii="Poppins" w:hAnsi="Poppins"/>
          <w:b/>
          <w:color w:val="auto"/>
          <w:sz w:val="22"/>
        </w:rPr>
        <w:t>4. Formação</w:t>
      </w:r>
    </w:p>
    <w:p w14:paraId="2329375D" w14:textId="32B1120B" w:rsidR="00B560E7" w:rsidRPr="0096332C" w:rsidRDefault="4902D5C2" w:rsidP="2848462D">
      <w:pPr>
        <w:shd w:val="clear" w:color="auto" w:fill="FFFFFF" w:themeFill="background1"/>
        <w:spacing w:after="0"/>
        <w:rPr>
          <w:rFonts w:ascii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 xml:space="preserve">Adicionalmente a estas verificações, para a maioria das funções, é necessário que conclua uma formação concebida para ajudar a manter os nossos membros seguros, designada por </w:t>
      </w:r>
      <w:hyperlink r:id="rId16">
        <w:r w:rsidRPr="0096332C">
          <w:rPr>
            <w:rStyle w:val="Hyperlink"/>
            <w:rFonts w:ascii="Poppins" w:hAnsi="Poppins"/>
            <w:color w:val="auto"/>
            <w:sz w:val="22"/>
            <w:u w:val="none"/>
          </w:rPr>
          <w:t>guidismo mais seguro</w:t>
        </w:r>
      </w:hyperlink>
      <w:r w:rsidRPr="0096332C">
        <w:rPr>
          <w:rFonts w:ascii="Poppins" w:hAnsi="Poppins"/>
          <w:sz w:val="22"/>
        </w:rPr>
        <w:t xml:space="preserve">. Pode iniciar esta formação assim que escolha a sua função de voluntária. Pode concluir esta formação através da plataforma de </w:t>
      </w:r>
      <w:r w:rsidRPr="0096332C">
        <w:rPr>
          <w:rFonts w:ascii="Poppins" w:hAnsi="Poppins"/>
          <w:sz w:val="22"/>
        </w:rPr>
        <w:lastRenderedPageBreak/>
        <w:t xml:space="preserve">aprendizagem, como um e-learning, como uma sessão online ministrada por um formador ou como uma sessão presencial na sua área local. </w:t>
      </w:r>
    </w:p>
    <w:p w14:paraId="5E5787A5" w14:textId="68D70246" w:rsidR="00B560E7" w:rsidRPr="0096332C" w:rsidRDefault="4902D5C2">
      <w:pPr>
        <w:rPr>
          <w:rFonts w:ascii="Poppins" w:hAnsi="Poppins" w:cs="Poppins"/>
          <w:sz w:val="22"/>
          <w:szCs w:val="22"/>
        </w:rPr>
      </w:pPr>
      <w:r w:rsidRPr="0096332C">
        <w:rPr>
          <w:rFonts w:ascii="Poppins" w:hAnsi="Poppins"/>
          <w:sz w:val="22"/>
        </w:rPr>
        <w:t xml:space="preserve">Descubra </w:t>
      </w:r>
      <w:hyperlink r:id="rId17">
        <w:r w:rsidRPr="0096332C">
          <w:rPr>
            <w:rStyle w:val="Hyperlink"/>
            <w:rFonts w:ascii="Poppins" w:hAnsi="Poppins"/>
            <w:color w:val="auto"/>
            <w:sz w:val="22"/>
            <w:u w:val="none"/>
          </w:rPr>
          <w:t>como usar a nossa plataforma de aprendizagem</w:t>
        </w:r>
      </w:hyperlink>
      <w:r w:rsidRPr="0096332C">
        <w:rPr>
          <w:rFonts w:ascii="Poppins" w:hAnsi="Poppins"/>
          <w:sz w:val="22"/>
        </w:rPr>
        <w:t xml:space="preserve"> para realizar a formação. Se acabou de criar a sua conta GO, talvez precise de aguardar algumas horas antes de poder aceder à plataforma de aprendizagem. </w:t>
      </w:r>
    </w:p>
    <w:sectPr w:rsidR="00B560E7" w:rsidRPr="0096332C" w:rsidSect="0096332C">
      <w:footerReference w:type="default" r:id="rId18"/>
      <w:headerReference w:type="first" r:id="rId19"/>
      <w:footerReference w:type="first" r:id="rId20"/>
      <w:pgSz w:w="11906" w:h="16838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400F3" w14:textId="77777777" w:rsidR="00363421" w:rsidRDefault="00363421" w:rsidP="0096332C">
      <w:pPr>
        <w:spacing w:after="0" w:line="240" w:lineRule="auto"/>
      </w:pPr>
      <w:r>
        <w:separator/>
      </w:r>
    </w:p>
  </w:endnote>
  <w:endnote w:type="continuationSeparator" w:id="0">
    <w:p w14:paraId="4C917EE1" w14:textId="77777777" w:rsidR="00363421" w:rsidRDefault="00363421" w:rsidP="00963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C85EC" w14:textId="197C907A" w:rsidR="0096332C" w:rsidRDefault="0096332C">
    <w:pPr>
      <w:pStyle w:val="Footer"/>
    </w:pPr>
    <w:r>
      <w:rPr>
        <w:noProof/>
      </w:rPr>
      <w:drawing>
        <wp:anchor distT="0" distB="0" distL="0" distR="0" simplePos="0" relativeHeight="251663360" behindDoc="0" locked="0" layoutInCell="1" allowOverlap="1" wp14:anchorId="5ABF657F" wp14:editId="33802258">
          <wp:simplePos x="0" y="0"/>
          <wp:positionH relativeFrom="margin">
            <wp:align>center</wp:align>
          </wp:positionH>
          <wp:positionV relativeFrom="paragraph">
            <wp:posOffset>-53340</wp:posOffset>
          </wp:positionV>
          <wp:extent cx="6383913" cy="420370"/>
          <wp:effectExtent l="0" t="0" r="0" b="0"/>
          <wp:wrapNone/>
          <wp:docPr id="1116906891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65AE1" w14:textId="7BF73007" w:rsidR="0096332C" w:rsidRDefault="0096332C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54FA7EB1" wp14:editId="120308FD">
          <wp:simplePos x="0" y="0"/>
          <wp:positionH relativeFrom="margin">
            <wp:posOffset>-103505</wp:posOffset>
          </wp:positionH>
          <wp:positionV relativeFrom="paragraph">
            <wp:posOffset>-30480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7CC9B" w14:textId="77777777" w:rsidR="00363421" w:rsidRDefault="00363421" w:rsidP="0096332C">
      <w:pPr>
        <w:spacing w:after="0" w:line="240" w:lineRule="auto"/>
      </w:pPr>
      <w:r>
        <w:separator/>
      </w:r>
    </w:p>
  </w:footnote>
  <w:footnote w:type="continuationSeparator" w:id="0">
    <w:p w14:paraId="46A057E4" w14:textId="77777777" w:rsidR="00363421" w:rsidRDefault="00363421" w:rsidP="00963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BC4C0" w14:textId="27DA6D7F" w:rsidR="0096332C" w:rsidRDefault="0096332C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59264" behindDoc="0" locked="0" layoutInCell="1" allowOverlap="1" wp14:anchorId="01A76ACC" wp14:editId="754153E3">
          <wp:simplePos x="0" y="0"/>
          <wp:positionH relativeFrom="margin">
            <wp:posOffset>-609600</wp:posOffset>
          </wp:positionH>
          <wp:positionV relativeFrom="paragraph">
            <wp:posOffset>-373380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24A49"/>
    <w:multiLevelType w:val="hybridMultilevel"/>
    <w:tmpl w:val="6B900CC4"/>
    <w:lvl w:ilvl="0" w:tplc="91981AF4">
      <w:start w:val="1"/>
      <w:numFmt w:val="decimal"/>
      <w:lvlText w:val="%1."/>
      <w:lvlJc w:val="left"/>
      <w:pPr>
        <w:ind w:left="720" w:hanging="360"/>
      </w:pPr>
      <w:rPr>
        <w:rFonts w:eastAsia="Poppins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875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9E3EC76"/>
    <w:rsid w:val="002A42C8"/>
    <w:rsid w:val="00363421"/>
    <w:rsid w:val="00633F33"/>
    <w:rsid w:val="007A4DF8"/>
    <w:rsid w:val="0080395B"/>
    <w:rsid w:val="0096332C"/>
    <w:rsid w:val="009E71AD"/>
    <w:rsid w:val="00B560E7"/>
    <w:rsid w:val="00BC1149"/>
    <w:rsid w:val="00D60046"/>
    <w:rsid w:val="00E54666"/>
    <w:rsid w:val="09E3EC76"/>
    <w:rsid w:val="2848462D"/>
    <w:rsid w:val="4902D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3EC76"/>
  <w15:chartTrackingRefBased/>
  <w15:docId w15:val="{F813C5F4-4D58-447B-8BE7-B0876DE9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uiPriority w:val="9"/>
    <w:unhideWhenUsed/>
    <w:qFormat/>
    <w:rsid w:val="284846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2848462D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004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633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32C"/>
  </w:style>
  <w:style w:type="paragraph" w:styleId="Footer">
    <w:name w:val="footer"/>
    <w:basedOn w:val="Normal"/>
    <w:link w:val="FooterChar"/>
    <w:uiPriority w:val="99"/>
    <w:unhideWhenUsed/>
    <w:rsid w:val="009633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girlguiding.org.uk/information-for-volunteers/policies/recruitment-and-vetting-policy/recruitment-procedure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girlguiding.org.uk/get-involved/become-a-volunteer/ways-of-volunteering/" TargetMode="External"/><Relationship Id="rId17" Type="http://schemas.openxmlformats.org/officeDocument/2006/relationships/hyperlink" Target="https://www.girlguiding.org.uk/information-for-volunteers/learning-and-development/how-to-use-the-learning-platform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irlguiding.org.uk/information-for-volunteers/learning-and-development/safer-guiding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irlguiding.org.uk/information-for-volunteers/volunteer-roles-in-guiding/roles-working-with-girls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girlguiding.org.uk/information-for-volunteers/volunteer-roles-in-guiding/volunteer-roles-requirements/" TargetMode="External"/><Relationship Id="rId10" Type="http://schemas.openxmlformats.org/officeDocument/2006/relationships/hyperlink" Target="https://www.girlguiding.org.uk/get-involved/become-a-volunteer/register-to-volunteer/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girlguiding.org.uk/information-for-volunteers/policies/recruitment-and-vetting-policy/recruitment-procedure/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3B745-74AD-422F-A17D-A5FE1BFA7857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2.xml><?xml version="1.0" encoding="utf-8"?>
<ds:datastoreItem xmlns:ds="http://schemas.openxmlformats.org/officeDocument/2006/customXml" ds:itemID="{39B01711-40F9-4661-A5CD-44EEE082F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FDF73-3A66-4DDA-949F-D25EFE051E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659</Words>
  <Characters>3603</Characters>
  <Application>Microsoft Office Word</Application>
  <DocSecurity>0</DocSecurity>
  <Lines>63</Lines>
  <Paragraphs>18</Paragraphs>
  <ScaleCrop>false</ScaleCrop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Martin</dc:creator>
  <cp:keywords/>
  <dc:description/>
  <cp:lastModifiedBy>Henry Hunter Swann</cp:lastModifiedBy>
  <cp:revision>3</cp:revision>
  <dcterms:created xsi:type="dcterms:W3CDTF">2025-12-05T16:38:00Z</dcterms:created>
  <dcterms:modified xsi:type="dcterms:W3CDTF">2026-03-10T11:17:00Z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